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927"/>
      </w:tblGrid>
      <w:tr w:rsidR="00831CE6">
        <w:tblPrEx>
          <w:tblCellMar>
            <w:top w:w="0" w:type="dxa"/>
            <w:bottom w:w="0" w:type="dxa"/>
          </w:tblCellMar>
        </w:tblPrEx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6" w:rsidRDefault="00120B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Рассмотрено и рекомендовано</w:t>
            </w:r>
          </w:p>
          <w:p w:rsidR="00831CE6" w:rsidRDefault="00120B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 утверждению  на заседании</w:t>
            </w:r>
          </w:p>
          <w:p w:rsidR="00831CE6" w:rsidRDefault="00120B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  совета</w:t>
            </w:r>
            <w:bookmarkStart w:id="0" w:name="_GoBack"/>
            <w:bookmarkEnd w:id="0"/>
          </w:p>
          <w:p w:rsidR="00831CE6" w:rsidRDefault="00120B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Протокол № 1  от 31.08.2020 г.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6" w:rsidRDefault="00120BF9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831CE6" w:rsidRDefault="00120BF9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 МБОУ Устьинская СОШ</w:t>
            </w:r>
          </w:p>
          <w:p w:rsidR="00831CE6" w:rsidRDefault="00120BF9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__________________А.П.Попов</w:t>
            </w:r>
          </w:p>
          <w:p w:rsidR="00831CE6" w:rsidRDefault="00120BF9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Приказ от 31.08.2020 г. № 168</w:t>
            </w:r>
          </w:p>
        </w:tc>
      </w:tr>
    </w:tbl>
    <w:p w:rsidR="00831CE6" w:rsidRDefault="00120B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1CE6" w:rsidRDefault="00120B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 и отчисления обучающихся</w:t>
      </w:r>
    </w:p>
    <w:p w:rsidR="00831CE6" w:rsidRDefault="00120B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 Устьинской СОШ</w:t>
      </w:r>
    </w:p>
    <w:p w:rsidR="00831CE6" w:rsidRDefault="00831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1CE6" w:rsidRDefault="00120B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1CE6" w:rsidRDefault="0012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основания перевода, отчисления обучающихся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 Устьинская средняя общеобразовательная школа.</w:t>
      </w:r>
    </w:p>
    <w:p w:rsidR="00831CE6" w:rsidRDefault="0012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обеспечения и соблюдения конституционных прав граждан РФ на образование, гарантии общедоступности и бесплатности начального общего, </w:t>
      </w: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образования.</w:t>
      </w:r>
    </w:p>
    <w:p w:rsidR="00831CE6" w:rsidRDefault="0012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1.3.Настоящее Положение разработано в соответствии с ФЗ от 29.12.12 г. № 273, Приказом Министерства образования и науки РФ от 12.03.2014 г. № 177 «Об утверждении Порядка и условий осуществления перевода обучаю</w:t>
      </w:r>
      <w:r>
        <w:rPr>
          <w:rFonts w:ascii="Times New Roman" w:hAnsi="Times New Roman" w:cs="Times New Roman"/>
          <w:sz w:val="28"/>
          <w:szCs w:val="28"/>
        </w:rPr>
        <w:t>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</w:t>
      </w:r>
      <w:r>
        <w:rPr>
          <w:rFonts w:ascii="Times New Roman" w:hAnsi="Times New Roman" w:cs="Times New Roman"/>
          <w:sz w:val="28"/>
          <w:szCs w:val="28"/>
        </w:rPr>
        <w:t>ограммам соответствующих уровня и направленности», Уставом школы.</w:t>
      </w:r>
    </w:p>
    <w:p w:rsidR="00831CE6" w:rsidRDefault="00120BF9">
      <w:pPr>
        <w:pStyle w:val="a6"/>
        <w:numPr>
          <w:ilvl w:val="0"/>
          <w:numId w:val="1"/>
        </w:numPr>
        <w:shd w:val="clear" w:color="auto" w:fill="FFFFFF"/>
        <w:spacing w:after="0" w:line="337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перевода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Перевод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щихся не зависит от периода (времени) учебного года.</w:t>
      </w:r>
    </w:p>
    <w:p w:rsidR="00831CE6" w:rsidRDefault="0012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2.2.Обучающиеся  МБОУ Устьинской СОШ могут быть переведены в другие  общеобразовательные  учреждения в следующих случаях:</w:t>
      </w:r>
    </w:p>
    <w:p w:rsidR="00831CE6" w:rsidRDefault="00120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переменой места жительства,</w:t>
      </w:r>
    </w:p>
    <w:p w:rsidR="00831CE6" w:rsidRDefault="00120B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переходом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учреждение, реализующее другие виды образовательных программ,</w:t>
      </w:r>
    </w:p>
    <w:p w:rsidR="00831CE6" w:rsidRDefault="00120BF9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-по инициативе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совершеннолетнего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или по инициативе родителей (законных представителей) несовершеннолетнего обучающегося.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Перевод обучающегося из МБОУ Устьин</w:t>
      </w:r>
      <w:r>
        <w:rPr>
          <w:rFonts w:ascii="Times New Roman" w:eastAsia="Times New Roman" w:hAnsi="Times New Roman" w:cs="Times New Roman"/>
          <w:sz w:val="28"/>
          <w:szCs w:val="28"/>
        </w:rPr>
        <w:t>ской СОШ в другое общеобразовательное  учреждение 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2.4.В случае перевода совершеннолетнего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осуществляют выбор принимающей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изации; обращаются в выбранную организацию с запросом о наличии свободных мест, в том числе с использованием сети  Интернет; обращаются в МБОУ Устьинскую СОШ  с заявлением об отчислении обучающегося в связи с переводом в принимающую организацию.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 Пере</w:t>
      </w:r>
      <w:r>
        <w:rPr>
          <w:rFonts w:ascii="Times New Roman" w:eastAsia="Times New Roman" w:hAnsi="Times New Roman" w:cs="Times New Roman"/>
          <w:sz w:val="28"/>
          <w:szCs w:val="28"/>
        </w:rPr>
        <w:t>вод  обучающегося  из  МБОУ Устьинской СОШ в другое общеобразовательное  учреждение или из одного класса в другой осуществляется только с письменного заявления совершеннолетнего обучающегося или родителей (законных представителей) несовершеннолетнего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ющегося.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31CE6" w:rsidRDefault="00120BF9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831CE6" w:rsidRDefault="00120BF9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831CE6" w:rsidRDefault="00120BF9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831CE6" w:rsidRDefault="00120BF9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На основании заявления совершеннолетнего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егося или родителей (законных представителей) несовершеннолетнего обучающегося об отчислении в порядке перевода МБОУ Устьинская СОШ  в трехдневный срок издает приказ об отчислении обучающегося в порядке перевода с указанием принимающей организации.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МБ</w:t>
      </w:r>
      <w:r>
        <w:rPr>
          <w:rFonts w:ascii="Times New Roman" w:eastAsia="Times New Roman" w:hAnsi="Times New Roman" w:cs="Times New Roman"/>
          <w:sz w:val="28"/>
          <w:szCs w:val="28"/>
        </w:rPr>
        <w:t>ОУ Устьинская СОШ  выдает совершеннолетнему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директора.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МБОУ Устьинская  СОШ выдает документы по личному заявлению родителей (законных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ителей) и с предоставлением справки о зачислении ребенка в другое общеобразовательное учреждение.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Требование предоставления других документов в качестве основания для зачисления обучающихся в принимающую организацию в связи с переводом из МБОУ Устьинс</w:t>
      </w:r>
      <w:r>
        <w:rPr>
          <w:rFonts w:ascii="Times New Roman" w:eastAsia="Times New Roman" w:hAnsi="Times New Roman" w:cs="Times New Roman"/>
          <w:sz w:val="28"/>
          <w:szCs w:val="28"/>
        </w:rPr>
        <w:t>кой  СОШ не допускается.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МБ</w:t>
      </w:r>
      <w:r>
        <w:rPr>
          <w:rFonts w:ascii="Times New Roman" w:eastAsia="Times New Roman" w:hAnsi="Times New Roman" w:cs="Times New Roman"/>
          <w:sz w:val="28"/>
          <w:szCs w:val="28"/>
        </w:rPr>
        <w:t>ОУ Устьинскую СОШ о номере и дате приказа директора о зачислении обучающегося в принимающую организацию.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При  переводе  обучающегося в МБОУ Устьинской СОШ (если это не связано с переводом обучающихся из её филиала в филиал, базовую школу, из базовой </w:t>
      </w:r>
      <w:r>
        <w:rPr>
          <w:rFonts w:ascii="Times New Roman" w:eastAsia="Times New Roman" w:hAnsi="Times New Roman" w:cs="Times New Roman"/>
          <w:sz w:val="28"/>
          <w:szCs w:val="28"/>
        </w:rPr>
        <w:t>школы в филиал) прием обучающегося осуществляется  в соответствии с Положением о Порядке приёма граждан в МБОУ Устьинскую СОШ.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переводе в МБОУ Устьинской СОШ как общеобразовательное учреждение, закрепленное за местом проживания, может быть отказа</w:t>
      </w:r>
      <w:r>
        <w:rPr>
          <w:rFonts w:ascii="Times New Roman" w:eastAsia="Times New Roman" w:hAnsi="Times New Roman" w:cs="Times New Roman"/>
          <w:sz w:val="28"/>
          <w:szCs w:val="28"/>
        </w:rPr>
        <w:t>но  в приеме по причине отсутствия свободных мест.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Зачисление обучающегося в МБОУ Устьинскую СОШ в порядке перевода оформляется  приказом директора МБОУ Устьинской  СОШ в течение трех рабочих дней после приема заявления и документов, с указанием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зачисления и класса.</w:t>
      </w:r>
    </w:p>
    <w:p w:rsidR="00831CE6" w:rsidRDefault="00120BF9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2.14. МБОУ Устьинская  СОШ при зачислении обучающегося, отчисленного из исходной организации, в течение двух рабочих дней с даты издания приказа директора о зачислении обучающегося в порядке перевода письменно уведомляет исходную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низацию о номере и дате приказа директора о зачислении обучающегося в МБОУ Устьинскую  СОШ.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Перевод  и зачисление обучающихся оформляется приказом директора.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 Перевод обучающихся из класса в класс МБОУ Устьинской СОШ осуществляется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 с Положением о системе оценок, формах, периодичности и порядке текущего контроля успеваемости и промежуточной аттестации  обучающихся.</w:t>
      </w:r>
    </w:p>
    <w:p w:rsidR="00831CE6" w:rsidRDefault="00120BF9">
      <w:pPr>
        <w:pStyle w:val="Standard"/>
        <w:numPr>
          <w:ilvl w:val="1"/>
          <w:numId w:val="3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 обучающегося на основании решения суда производится в порядке, установленном законодательством.</w:t>
      </w:r>
    </w:p>
    <w:p w:rsidR="00831CE6" w:rsidRDefault="00831CE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E6" w:rsidRDefault="00120BF9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Перевод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обучающегося в случае прекращения деятельности исходной организации,  аннулирования лицензии, лишения ее государственной  аккредитации по соответствующей образовательной программе или истечения срока действия государственной аккредитации по соответствующей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При принятии решения о прекращении деятельности исходной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</w:t>
      </w:r>
      <w:r>
        <w:rPr>
          <w:rFonts w:ascii="Times New Roman" w:eastAsia="Times New Roman" w:hAnsi="Times New Roman" w:cs="Times New Roman"/>
          <w:sz w:val="28"/>
          <w:szCs w:val="28"/>
        </w:rPr>
        <w:t>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на перевод в принимающую организацию.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 причине, влекущей за собой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Интернет: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 - в течение пяти ра</w:t>
      </w:r>
      <w:r>
        <w:rPr>
          <w:rFonts w:ascii="Times New Roman" w:eastAsia="Times New Roman" w:hAnsi="Times New Roman" w:cs="Times New Roman"/>
          <w:sz w:val="28"/>
          <w:szCs w:val="28"/>
        </w:rPr>
        <w:t>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дерации, осуществляющим переданные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лишения исходной организации государственной аккредитации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</w:t>
      </w:r>
      <w:r>
        <w:rPr>
          <w:rFonts w:ascii="Times New Roman" w:eastAsia="Times New Roman" w:hAnsi="Times New Roman" w:cs="Times New Roman"/>
          <w:sz w:val="28"/>
          <w:szCs w:val="28"/>
        </w:rPr>
        <w:t>в к рассмотрению по существу - в течение пяти рабочих дней с момента наступления указанного случая;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Учредитель, за исключением случая, указанного в 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выбор принимающих организаций с использованием: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sz w:val="28"/>
          <w:szCs w:val="28"/>
        </w:rPr>
        <w:t>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Учредитель запрашивает выбранные им из Реестра организаций, осуществляющих образовательную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указанных организаций ил</w:t>
      </w:r>
      <w:r>
        <w:rPr>
          <w:rFonts w:ascii="Times New Roman" w:eastAsia="Times New Roman" w:hAnsi="Times New Roman" w:cs="Times New Roman"/>
          <w:sz w:val="28"/>
          <w:szCs w:val="28"/>
        </w:rPr>
        <w:t>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Исходная организация доводит до сведения обучающихся и их родителей 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полученную от учредителя информацию об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организациях, реализующих соответствующие образовательные программы, которые дали согласие на перевод обучающихся из исхо</w:t>
      </w:r>
      <w:r>
        <w:rPr>
          <w:rFonts w:ascii="Times New Roman" w:eastAsia="Times New Roman" w:hAnsi="Times New Roman" w:cs="Times New Roman"/>
          <w:sz w:val="28"/>
          <w:szCs w:val="28"/>
        </w:rPr>
        <w:t>дной организации, а также о сроках предоставления письменных согласий лиц, указанных в 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</w:t>
      </w:r>
      <w:r>
        <w:rPr>
          <w:rFonts w:ascii="Times New Roman" w:eastAsia="Times New Roman" w:hAnsi="Times New Roman" w:cs="Times New Roman"/>
          <w:sz w:val="28"/>
          <w:szCs w:val="28"/>
        </w:rPr>
        <w:t>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 После получения соответствующих письменных согласий лиц, указанных в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</w:t>
      </w:r>
      <w:r>
        <w:rPr>
          <w:rFonts w:ascii="Times New Roman" w:eastAsia="Times New Roman" w:hAnsi="Times New Roman" w:cs="Times New Roman"/>
          <w:sz w:val="28"/>
          <w:szCs w:val="28"/>
        </w:rPr>
        <w:t>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В случае отказа от перевода в предлагаемую при</w:t>
      </w:r>
      <w:r>
        <w:rPr>
          <w:rFonts w:ascii="Times New Roman" w:eastAsia="Times New Roman" w:hAnsi="Times New Roman" w:cs="Times New Roman"/>
          <w:sz w:val="28"/>
          <w:szCs w:val="28"/>
        </w:rPr>
        <w:t>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3.8. Исходная организация передает в принимающую организацию списочный состав обучающихся, ко</w:t>
      </w:r>
      <w:r>
        <w:rPr>
          <w:rFonts w:ascii="Times New Roman" w:eastAsia="Times New Roman" w:hAnsi="Times New Roman" w:cs="Times New Roman"/>
          <w:sz w:val="28"/>
          <w:szCs w:val="28"/>
        </w:rPr>
        <w:t>пии учебных планов, соответствующие письменные согласия лиц, указанных в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личные дела обучающихся.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На основании представленных документов принимающая организация издает распорядительный акт о зачислени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831CE6" w:rsidRDefault="00120B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распорядительн</w:t>
      </w:r>
      <w:r>
        <w:rPr>
          <w:rFonts w:ascii="Times New Roman" w:eastAsia="Times New Roman" w:hAnsi="Times New Roman" w:cs="Times New Roman"/>
          <w:sz w:val="28"/>
          <w:szCs w:val="28"/>
        </w:rPr>
        <w:t>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831CE6" w:rsidRDefault="00120BF9">
      <w:pPr>
        <w:pStyle w:val="Standard"/>
        <w:numPr>
          <w:ilvl w:val="1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принимающей организации на основании переданных личных дел на обучающихся форми</w:t>
      </w:r>
      <w:r>
        <w:rPr>
          <w:rFonts w:ascii="Times New Roman" w:eastAsia="Times New Roman" w:hAnsi="Times New Roman" w:cs="Times New Roman"/>
          <w:sz w:val="28"/>
          <w:szCs w:val="28"/>
        </w:rPr>
        <w:t>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Порядка.</w:t>
      </w:r>
    </w:p>
    <w:p w:rsidR="00831CE6" w:rsidRDefault="00831CE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E6" w:rsidRDefault="00120BF9">
      <w:pPr>
        <w:pStyle w:val="Standard"/>
        <w:shd w:val="clear" w:color="auto" w:fill="FFFFFF"/>
        <w:spacing w:after="0" w:line="225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Порядок,  основания  отчисления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 восстановления обучающихся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обучающегося из школы: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связи с получением образования (завершением обучения);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досрочно по основаниям, установленным п.3.2 настоящего Положения.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 инициативе обучающегося или родителей (законных представителей) несовершеннолетнего, в том числе в случае перевода обучающегося для продолжения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освоения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в другую организацию, осуществляющую образовательную деятельность;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приема в школу, повлекшего по вине учащегося его незаконное зачисление в школу;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</w:t>
      </w:r>
      <w:r>
        <w:rPr>
          <w:rFonts w:ascii="Times New Roman" w:eastAsia="Times New Roman" w:hAnsi="Times New Roman" w:cs="Times New Roman"/>
          <w:sz w:val="28"/>
          <w:szCs w:val="28"/>
        </w:rPr>
        <w:t>ии МБОУ Устьинской СОШ.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ьных, обязательств указанного обучающегося перед школой.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 Основанием для прекращения образовательных отношений является приказ директора школы об отчислении обучающегося из школы. Если с обучающимся или родителями (законными представителями) несовершенн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организации. Права и 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 При досрочном прекращении образовательных отношений МБОУ Устьинская СОШ в трехдневный срок после изда</w:t>
      </w:r>
      <w:r>
        <w:rPr>
          <w:rFonts w:ascii="Times New Roman" w:eastAsia="Times New Roman" w:hAnsi="Times New Roman" w:cs="Times New Roman"/>
          <w:sz w:val="28"/>
          <w:szCs w:val="28"/>
        </w:rPr>
        <w:t>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Федерации». 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4.6.Восстановление обучающегося в школе, если о</w:t>
      </w:r>
      <w:r>
        <w:rPr>
          <w:rFonts w:ascii="Times New Roman" w:eastAsia="Times New Roman" w:hAnsi="Times New Roman" w:cs="Times New Roman"/>
          <w:sz w:val="28"/>
          <w:szCs w:val="28"/>
        </w:rPr>
        <w:t>н досрочно прекратил образовательные отношения по своей инициативе или инициативе родителей (законных представителей), проводится в соответствии с Положением о Порядке  приема граждан  в МБОУ Устьинскую СОШ.</w:t>
      </w:r>
    </w:p>
    <w:p w:rsidR="00831CE6" w:rsidRDefault="00831CE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E6" w:rsidRDefault="00120BF9">
      <w:pPr>
        <w:pStyle w:val="Standard"/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оформления возникновения, приостанов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 и прекращения отношений между школой,  обучающимися и (или) родителями (законными представителями) несовершеннолетних обучающихся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Основанием возникновения образовательных отношений является приказ директора школы о приеме лица на обучение в школ</w:t>
      </w:r>
      <w:r>
        <w:rPr>
          <w:rFonts w:ascii="Times New Roman" w:eastAsia="Times New Roman" w:hAnsi="Times New Roman" w:cs="Times New Roman"/>
          <w:sz w:val="28"/>
          <w:szCs w:val="28"/>
        </w:rPr>
        <w:t>у или для прохождения промежуточной аттестации и (или) государственной итоговой аттестации.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Права и обязанности обучающегося, предусмотренные законодательством  и локальными нормативными актами МБОУ Устьинской СОШ  возникают у лица, принятого на обуче</w:t>
      </w:r>
      <w:r>
        <w:rPr>
          <w:rFonts w:ascii="Times New Roman" w:eastAsia="Times New Roman" w:hAnsi="Times New Roman" w:cs="Times New Roman"/>
          <w:sz w:val="28"/>
          <w:szCs w:val="28"/>
        </w:rPr>
        <w:t>ние, с даты, указанной в приказе директора о приеме лица на обучение.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об оказании платных образовательных услуг может быть расторгнут в одностороннем порядке МБОУ Устьинской СОШ  в случае  просрочки оплаты стоимости платных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услуг, а также в случае, если надлежащее исполнение обязательства по оказанию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платных образовательных услуг стало невозможным вследствие действий (бездействия) обучающегося.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программе, повлекшего за собой изменение взаимных прав и обязанностей обучающегося и школы.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Образовательные отношения могут быть изменены как по инициативе обучающегося (родителей (законных представителей) несовершеннолетнего учащегося) по его заявле</w:t>
      </w:r>
      <w:r>
        <w:rPr>
          <w:rFonts w:ascii="Times New Roman" w:eastAsia="Times New Roman" w:hAnsi="Times New Roman" w:cs="Times New Roman"/>
          <w:sz w:val="28"/>
          <w:szCs w:val="28"/>
        </w:rPr>
        <w:t>нию в письменной форме, так и по инициативе школы.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Основанием для изменения образовательных отношений является приказ директора. Если с обучающимся (родителями (законными представителями) несовершеннолетнего обучающегося) заключен договор об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ии, приказ издается на основании внесения соответствующих изменений в такой договор</w:t>
      </w:r>
    </w:p>
    <w:p w:rsidR="00831CE6" w:rsidRDefault="00120BF9">
      <w:pPr>
        <w:pStyle w:val="Standard"/>
        <w:numPr>
          <w:ilvl w:val="1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школы изменяются с даты издания приказа или с иной указа</w:t>
      </w:r>
      <w:r>
        <w:rPr>
          <w:rFonts w:ascii="Times New Roman" w:eastAsia="Times New Roman" w:hAnsi="Times New Roman" w:cs="Times New Roman"/>
          <w:sz w:val="28"/>
          <w:szCs w:val="28"/>
        </w:rPr>
        <w:t>нной в нем даты.</w:t>
      </w:r>
    </w:p>
    <w:p w:rsidR="00831CE6" w:rsidRDefault="00831CE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E6" w:rsidRDefault="00120BF9">
      <w:pPr>
        <w:pStyle w:val="Standard"/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Настоящее Положение  вступает в силу с момента утверждения приказом директора.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Настоящее Положение  вывешиваются для ознакомления на сайт школы и на информационный стенд школы.</w:t>
      </w:r>
    </w:p>
    <w:p w:rsidR="00831CE6" w:rsidRDefault="00120BF9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CE6" w:rsidRDefault="00831CE6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31CE6" w:rsidRDefault="00120BF9">
      <w:pPr>
        <w:pStyle w:val="a5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31CE6">
      <w:pgSz w:w="11906" w:h="16838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F9" w:rsidRDefault="00120BF9">
      <w:pPr>
        <w:spacing w:after="0" w:line="240" w:lineRule="auto"/>
      </w:pPr>
      <w:r>
        <w:separator/>
      </w:r>
    </w:p>
  </w:endnote>
  <w:endnote w:type="continuationSeparator" w:id="0">
    <w:p w:rsidR="00120BF9" w:rsidRDefault="0012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F9" w:rsidRDefault="00120B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BF9" w:rsidRDefault="0012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65F"/>
    <w:multiLevelType w:val="multilevel"/>
    <w:tmpl w:val="1290750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591F4419"/>
    <w:multiLevelType w:val="multilevel"/>
    <w:tmpl w:val="7B6A1C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7FA1FF4"/>
    <w:multiLevelType w:val="multilevel"/>
    <w:tmpl w:val="3CD29B2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9840970"/>
    <w:multiLevelType w:val="multilevel"/>
    <w:tmpl w:val="6F0EC6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1CE6"/>
    <w:rsid w:val="00120BF9"/>
    <w:rsid w:val="00692A94"/>
    <w:rsid w:val="008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119D-13DF-4DC6-808E-C1B00B8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pPr>
      <w:widowControl/>
      <w:spacing w:after="0" w:line="240" w:lineRule="auto"/>
    </w:pPr>
    <w:rPr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#p50" TargetMode="External"/><Relationship Id="rId3" Type="http://schemas.openxmlformats.org/officeDocument/2006/relationships/settings" Target="settings.xml"/><Relationship Id="rId7" Type="http://schemas.openxmlformats.org/officeDocument/2006/relationships/hyperlink" Target="#p50" TargetMode="External"/><Relationship Id="rId12" Type="http://schemas.openxmlformats.org/officeDocument/2006/relationships/hyperlink" Target="#p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#p50" TargetMode="External"/><Relationship Id="rId10" Type="http://schemas.openxmlformats.org/officeDocument/2006/relationships/hyperlink" Target="#p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50" TargetMode="External"/><Relationship Id="rId14" Type="http://schemas.openxmlformats.org/officeDocument/2006/relationships/hyperlink" Target="#p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БОС</dc:creator>
  <cp:lastModifiedBy>User</cp:lastModifiedBy>
  <cp:revision>2</cp:revision>
  <cp:lastPrinted>2014-11-06T09:10:00Z</cp:lastPrinted>
  <dcterms:created xsi:type="dcterms:W3CDTF">2023-11-30T10:47:00Z</dcterms:created>
  <dcterms:modified xsi:type="dcterms:W3CDTF">2023-11-30T10:47:00Z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