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26"/>
        <w:gridCol w:w="4927"/>
      </w:tblGrid>
      <w:tr w:rsidR="00052A57" w:rsidTr="00C54136">
        <w:trPr>
          <w:jc w:val="center"/>
        </w:trPr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57" w:rsidRDefault="00052A57" w:rsidP="00C5413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Рассмотрено и рекомендовано</w:t>
            </w:r>
          </w:p>
          <w:p w:rsidR="00052A57" w:rsidRDefault="00052A57" w:rsidP="00C5413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 утверждению  на заседании</w:t>
            </w:r>
          </w:p>
          <w:p w:rsidR="00052A57" w:rsidRDefault="00052A57" w:rsidP="00C5413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педагогического  совета</w:t>
            </w:r>
          </w:p>
          <w:p w:rsidR="00052A57" w:rsidRDefault="00052A57" w:rsidP="00052A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Протокол от 29.03.2019 г.</w:t>
            </w:r>
            <w:r w:rsidR="00387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 12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57" w:rsidRDefault="00052A57" w:rsidP="00C54136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052A57" w:rsidRDefault="00052A57" w:rsidP="00C54136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Директор   школы</w:t>
            </w:r>
          </w:p>
          <w:p w:rsidR="00052A57" w:rsidRDefault="00052A57" w:rsidP="00C54136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__________________А.П.Попов</w:t>
            </w:r>
            <w:proofErr w:type="spellEnd"/>
          </w:p>
          <w:p w:rsidR="00052A57" w:rsidRDefault="00052A57" w:rsidP="00052A57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Приказ от  29.03.2019  г. № 109</w:t>
            </w:r>
          </w:p>
        </w:tc>
      </w:tr>
    </w:tbl>
    <w:p w:rsidR="00052A57" w:rsidRDefault="00052A57" w:rsidP="00052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57" w:rsidRDefault="00052A57" w:rsidP="00052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57" w:rsidRDefault="00052A57" w:rsidP="00052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2A57" w:rsidRDefault="00052A57" w:rsidP="00052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языке  в  МБОУ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СОШ</w:t>
      </w:r>
    </w:p>
    <w:p w:rsidR="00052A57" w:rsidRDefault="00052A57" w:rsidP="00052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57" w:rsidRDefault="00052A57" w:rsidP="00CA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язык  образования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052A57" w:rsidRDefault="00052A57" w:rsidP="00CA4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бюджетном общеобразовательном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</w:t>
      </w:r>
      <w:r w:rsidR="00CA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школа.</w:t>
      </w:r>
    </w:p>
    <w:p w:rsidR="00052A57" w:rsidRDefault="00052A57" w:rsidP="00CA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Русский язык как государственный язык Российской Федерации изучается</w:t>
      </w:r>
    </w:p>
    <w:p w:rsidR="00052A57" w:rsidRDefault="00052A57" w:rsidP="00CA4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классах в соответствии с Законом Российской Федерации «О языках</w:t>
      </w:r>
    </w:p>
    <w:p w:rsidR="00052A57" w:rsidRDefault="00052A57" w:rsidP="00CA4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 Российской Федерации» от 25 октября 1991 года №1807-1 и с</w:t>
      </w:r>
      <w:r w:rsidR="00CA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</w:t>
      </w:r>
    </w:p>
    <w:p w:rsidR="00052A57" w:rsidRDefault="00052A57" w:rsidP="00CA4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№273—ФЗ.</w:t>
      </w:r>
    </w:p>
    <w:p w:rsidR="00052A57" w:rsidRDefault="00052A57" w:rsidP="00CA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образовательная деятельность осуществляется на</w:t>
      </w:r>
      <w:r w:rsidR="00CA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русском языке.</w:t>
      </w:r>
    </w:p>
    <w:p w:rsidR="00052A57" w:rsidRDefault="00052A57" w:rsidP="00CA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052A57" w:rsidRPr="00CA4E99" w:rsidRDefault="00052A57" w:rsidP="00CA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E99">
        <w:rPr>
          <w:rFonts w:ascii="Times New Roman" w:hAnsi="Times New Roman" w:cs="Times New Roman"/>
          <w:sz w:val="28"/>
          <w:szCs w:val="28"/>
        </w:rPr>
        <w:t>5. Право на получение   начального общего и основного, среднего  общего</w:t>
      </w:r>
    </w:p>
    <w:p w:rsidR="00CA4E99" w:rsidRDefault="00052A57" w:rsidP="00CA4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E99">
        <w:rPr>
          <w:rFonts w:ascii="Times New Roman" w:hAnsi="Times New Roman" w:cs="Times New Roman"/>
          <w:sz w:val="28"/>
          <w:szCs w:val="28"/>
        </w:rPr>
        <w:t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</w:t>
      </w:r>
      <w:r w:rsidR="00CA4E99">
        <w:rPr>
          <w:rFonts w:ascii="Times New Roman" w:hAnsi="Times New Roman" w:cs="Times New Roman"/>
          <w:sz w:val="28"/>
          <w:szCs w:val="28"/>
        </w:rPr>
        <w:t>.</w:t>
      </w:r>
    </w:p>
    <w:p w:rsidR="00CA4E99" w:rsidRPr="00CA4E99" w:rsidRDefault="00CA4E99" w:rsidP="00CA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A4E99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приеме на обучение 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2A6A43" w:rsidRDefault="00CA4E99" w:rsidP="00CA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2A57" w:rsidRPr="00CA4E99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A57" w:rsidRPr="00CA4E99">
        <w:rPr>
          <w:rFonts w:ascii="Times New Roman" w:hAnsi="Times New Roman" w:cs="Times New Roman"/>
          <w:sz w:val="28"/>
          <w:szCs w:val="28"/>
        </w:rPr>
        <w:t xml:space="preserve">освоении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A57" w:rsidRPr="00CA4E99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A57" w:rsidRPr="00CA4E99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A57" w:rsidRPr="00CA4E99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A57" w:rsidRPr="00CA4E99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="00052A57" w:rsidRPr="00CA4E99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="00052A57" w:rsidRPr="00CA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A57" w:rsidRPr="00CA4E99">
        <w:rPr>
          <w:rFonts w:ascii="Times New Roman" w:hAnsi="Times New Roman" w:cs="Times New Roman"/>
          <w:sz w:val="28"/>
          <w:szCs w:val="28"/>
        </w:rPr>
        <w:t>СОШ со 2-го  по 11-й  класс изучается английский язык на учебном предмете</w:t>
      </w:r>
      <w:r w:rsidR="00052A57"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и немецкий язык в 8-9 классах в рамках учебного предмета «Второй иностранный язык»</w:t>
      </w:r>
      <w:r w:rsidR="00052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A57" w:rsidRDefault="002A6A43" w:rsidP="002A6A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2A57">
        <w:rPr>
          <w:rFonts w:ascii="Times New Roman" w:hAnsi="Times New Roman" w:cs="Times New Roman"/>
          <w:sz w:val="28"/>
          <w:szCs w:val="28"/>
        </w:rPr>
        <w:t>. Преподавание и изучение  отдельных учебных предметов, курсов, дисциплин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A57">
        <w:rPr>
          <w:rFonts w:ascii="Times New Roman" w:hAnsi="Times New Roman" w:cs="Times New Roman"/>
          <w:sz w:val="28"/>
          <w:szCs w:val="28"/>
        </w:rPr>
        <w:t xml:space="preserve">(модулей), иных компонентов могут осуществляться на английском языке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A5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A57">
        <w:rPr>
          <w:rFonts w:ascii="Times New Roman" w:hAnsi="Times New Roman" w:cs="Times New Roman"/>
          <w:sz w:val="28"/>
          <w:szCs w:val="28"/>
        </w:rPr>
        <w:t xml:space="preserve"> сетевом взаимодействии с партнерами (далее – </w:t>
      </w:r>
      <w:proofErr w:type="spellStart"/>
      <w:r w:rsidR="00052A57">
        <w:rPr>
          <w:rFonts w:ascii="Times New Roman" w:hAnsi="Times New Roman" w:cs="Times New Roman"/>
          <w:sz w:val="28"/>
          <w:szCs w:val="28"/>
        </w:rPr>
        <w:t>билингвальное</w:t>
      </w:r>
      <w:proofErr w:type="spellEnd"/>
      <w:r w:rsidR="00052A57">
        <w:rPr>
          <w:rFonts w:ascii="Times New Roman" w:hAnsi="Times New Roman" w:cs="Times New Roman"/>
          <w:sz w:val="28"/>
          <w:szCs w:val="28"/>
        </w:rPr>
        <w:t xml:space="preserve"> обучение).</w:t>
      </w:r>
    </w:p>
    <w:p w:rsidR="00052A57" w:rsidRDefault="00052A57" w:rsidP="00CA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может осуществляться:</w:t>
      </w:r>
    </w:p>
    <w:p w:rsidR="00052A57" w:rsidRDefault="00052A57" w:rsidP="00CA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2A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получении начального общего, основного общего образования согласно положению о сетевом взаимодействии – по заявлению родителей (законных представителей) обучающегося с учетом его мнения;</w:t>
      </w:r>
    </w:p>
    <w:p w:rsidR="00052A57" w:rsidRDefault="00052A57" w:rsidP="002A6A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2A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2A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2A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2A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 заявлению обучающегося.</w:t>
      </w:r>
    </w:p>
    <w:p w:rsidR="00052A57" w:rsidRDefault="00052A57" w:rsidP="00CA4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A57" w:rsidRDefault="00052A57" w:rsidP="00CA4E99">
      <w:pPr>
        <w:pStyle w:val="a3"/>
        <w:jc w:val="both"/>
      </w:pPr>
    </w:p>
    <w:p w:rsidR="00CC19FA" w:rsidRDefault="00CC19FA" w:rsidP="00CA4E99">
      <w:pPr>
        <w:jc w:val="both"/>
      </w:pPr>
    </w:p>
    <w:sectPr w:rsidR="00CC19FA" w:rsidSect="00EB6691">
      <w:pgSz w:w="11906" w:h="16838"/>
      <w:pgMar w:top="567" w:right="567" w:bottom="62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A57"/>
    <w:rsid w:val="00052A57"/>
    <w:rsid w:val="00167AFB"/>
    <w:rsid w:val="001E6C51"/>
    <w:rsid w:val="002A6A43"/>
    <w:rsid w:val="003870FC"/>
    <w:rsid w:val="007053FD"/>
    <w:rsid w:val="00CA4E99"/>
    <w:rsid w:val="00CC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5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52A5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</dc:creator>
  <cp:lastModifiedBy>Tatyana</cp:lastModifiedBy>
  <cp:revision>2</cp:revision>
  <dcterms:created xsi:type="dcterms:W3CDTF">2019-05-05T13:17:00Z</dcterms:created>
  <dcterms:modified xsi:type="dcterms:W3CDTF">2019-05-05T13:17:00Z</dcterms:modified>
</cp:coreProperties>
</file>