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17" w:rsidRDefault="0005611E">
      <w:pPr>
        <w:pStyle w:val="Textbody"/>
        <w:spacing w:after="0" w:line="259" w:lineRule="auto"/>
        <w:jc w:val="right"/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905E17" w:rsidRDefault="0005611E">
      <w:pPr>
        <w:pStyle w:val="Textbody"/>
        <w:spacing w:after="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05E17" w:rsidRDefault="0005611E">
      <w:pPr>
        <w:pStyle w:val="Textbody"/>
        <w:spacing w:after="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</w:t>
      </w:r>
    </w:p>
    <w:p w:rsidR="00905E17" w:rsidRDefault="0005611E">
      <w:pPr>
        <w:pStyle w:val="Textbody"/>
        <w:spacing w:after="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 науки Тамбовской области</w:t>
      </w:r>
    </w:p>
    <w:p w:rsidR="00905E17" w:rsidRDefault="0005611E">
      <w:pPr>
        <w:pStyle w:val="Textbody"/>
        <w:spacing w:after="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19.02.2024  №390</w:t>
      </w:r>
    </w:p>
    <w:p w:rsidR="00905E17" w:rsidRDefault="00905E17">
      <w:pPr>
        <w:pStyle w:val="Standard"/>
        <w:rPr>
          <w:sz w:val="28"/>
          <w:szCs w:val="28"/>
        </w:rPr>
      </w:pPr>
    </w:p>
    <w:p w:rsidR="00905E17" w:rsidRDefault="0005611E">
      <w:pPr>
        <w:pStyle w:val="Textbody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 всероссийских проверочных работ</w:t>
      </w:r>
    </w:p>
    <w:p w:rsidR="00905E17" w:rsidRDefault="0005611E">
      <w:pPr>
        <w:pStyle w:val="Textbody"/>
        <w:spacing w:after="0" w:line="25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</w:t>
      </w:r>
      <w:r>
        <w:rPr>
          <w:sz w:val="28"/>
          <w:szCs w:val="28"/>
        </w:rPr>
        <w:t>организациях</w:t>
      </w:r>
    </w:p>
    <w:p w:rsidR="00905E17" w:rsidRDefault="0005611E">
      <w:pPr>
        <w:pStyle w:val="Textbody"/>
        <w:spacing w:after="0" w:line="25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области</w:t>
      </w:r>
    </w:p>
    <w:p w:rsidR="00905E17" w:rsidRDefault="0005611E">
      <w:pPr>
        <w:pStyle w:val="Textbody"/>
        <w:spacing w:after="0" w:line="25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на основании приказа Рособрнадзора от 21.12.2023 № 2160 «О проведении Федеральной службой по надзору в сфере образования и науки мониторинга качества подготовки обучающихся общеобразовательных </w:t>
      </w:r>
      <w:r>
        <w:rPr>
          <w:sz w:val="28"/>
          <w:szCs w:val="28"/>
        </w:rPr>
        <w:t>организаций в форме всероссийских проверочных работ в 2024 году» (далее–Приказ), письма Рособрнадзора от 06.02.2024 №02-16 «О направлении плана-графика и порядка проведения всероссийских проверочных работ в 2024 году» и устанавливает порядок проведения ВПР</w:t>
      </w:r>
      <w:r>
        <w:rPr>
          <w:sz w:val="28"/>
          <w:szCs w:val="28"/>
        </w:rPr>
        <w:t xml:space="preserve"> в Тамбовской области.</w:t>
      </w:r>
    </w:p>
    <w:p w:rsidR="00905E17" w:rsidRDefault="00905E17">
      <w:pPr>
        <w:pStyle w:val="Textbody"/>
        <w:spacing w:after="0"/>
        <w:ind w:firstLine="567"/>
        <w:jc w:val="both"/>
        <w:rPr>
          <w:b/>
          <w:sz w:val="28"/>
          <w:szCs w:val="28"/>
        </w:rPr>
      </w:pPr>
    </w:p>
    <w:p w:rsidR="00905E17" w:rsidRDefault="0005611E">
      <w:pPr>
        <w:pStyle w:val="Textbody"/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положения:</w:t>
      </w:r>
    </w:p>
    <w:p w:rsidR="00905E17" w:rsidRDefault="0005611E">
      <w:pPr>
        <w:pStyle w:val="Textbody"/>
        <w:spacing w:after="0"/>
        <w:ind w:firstLine="567"/>
        <w:jc w:val="both"/>
      </w:pPr>
      <w:r>
        <w:rPr>
          <w:sz w:val="28"/>
          <w:szCs w:val="28"/>
        </w:rPr>
        <w:t>Всероссийские проверочные работы (далее - ВПР) проводятся с целью мониторинга качества подготовки обучающихся общеобразовательных организаций</w:t>
      </w:r>
      <w:r>
        <w:rPr>
          <w:sz w:val="28"/>
          <w:szCs w:val="28"/>
        </w:rPr>
        <w:t xml:space="preserve"> и не</w:t>
      </w:r>
      <w:r>
        <w:rPr>
          <w:sz w:val="28"/>
          <w:szCs w:val="28"/>
        </w:rPr>
        <w:t xml:space="preserve"> требуют специальной подготовки.</w:t>
      </w:r>
    </w:p>
    <w:p w:rsidR="00905E17" w:rsidRDefault="0005611E">
      <w:pPr>
        <w:pStyle w:val="Textbody"/>
        <w:spacing w:after="0"/>
        <w:ind w:firstLine="567"/>
        <w:jc w:val="both"/>
      </w:pPr>
      <w:r>
        <w:rPr>
          <w:sz w:val="28"/>
          <w:szCs w:val="28"/>
        </w:rPr>
        <w:t>Расписание проведения ВПР составл</w:t>
      </w:r>
      <w:r>
        <w:rPr>
          <w:sz w:val="28"/>
          <w:szCs w:val="28"/>
        </w:rPr>
        <w:t xml:space="preserve">яется образовательной организацией (далее – ОО) на основании федерального </w:t>
      </w:r>
      <w:r>
        <w:rPr>
          <w:sz w:val="28"/>
          <w:szCs w:val="28"/>
        </w:rPr>
        <w:t xml:space="preserve">плана-графика проведения ВПР в 2024 году </w:t>
      </w:r>
      <w:r>
        <w:rPr>
          <w:sz w:val="28"/>
          <w:szCs w:val="28"/>
        </w:rPr>
        <w:t>с учетом особенностей режима работы ОО и выбираемой формы проведения ВПР (традиционная или компьютерная).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ВПР-2024 по учебным предметам в 4-8</w:t>
      </w:r>
      <w:r>
        <w:rPr>
          <w:sz w:val="28"/>
          <w:szCs w:val="28"/>
        </w:rPr>
        <w:t xml:space="preserve"> и 11 классах проводятся по образцам и описаниям контрольных измерительных материалов 2023 года (письмо Рособрнадзора от 04.12.2023 №02-422).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ВПР в 4–8 классах по каждому учебному предмету являются все обучающиеся соответствующих классов всех О</w:t>
      </w:r>
      <w:r>
        <w:rPr>
          <w:sz w:val="28"/>
          <w:szCs w:val="28"/>
        </w:rPr>
        <w:t>О Тамбовской области, реализующих образовательные программы начального общего, основного общего, среднего общего образования.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проведении ВПР в 5-8 классах в компьютерной форме ОО принимает самостоятельно с учетом наличия достаточного количества к</w:t>
      </w:r>
      <w:r>
        <w:rPr>
          <w:sz w:val="28"/>
          <w:szCs w:val="28"/>
        </w:rPr>
        <w:t>омпьютеров, отвечающих техническим требованиям, определенным в федеральном Порядке проведения ВПР в 2024 году, и доступности сети Интернет. Выбор компьютерной формы по предмету не гарантирует распределение данной ОО именно этого предмета.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ВПР в </w:t>
      </w:r>
      <w:r>
        <w:rPr>
          <w:sz w:val="28"/>
          <w:szCs w:val="28"/>
        </w:rPr>
        <w:t>компьютерной форме возможно в несколько сессий в рамках выбранной даты или в течение нескольких дней (не более 5 дней). Количество сессий и время начала каждой сессии ОО определяет самостоятельно.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7-8 классах с углубленным изучением предметов «Математика</w:t>
      </w:r>
      <w:r>
        <w:rPr>
          <w:sz w:val="28"/>
          <w:szCs w:val="28"/>
        </w:rPr>
        <w:t>» и/или «Физика» ВПР по данным предметам по решению ОО могут проводиться на углубленном уровне.</w:t>
      </w:r>
    </w:p>
    <w:p w:rsidR="00905E17" w:rsidRDefault="0005611E">
      <w:pPr>
        <w:pStyle w:val="Textbody"/>
        <w:spacing w:after="0"/>
        <w:ind w:firstLine="567"/>
        <w:jc w:val="both"/>
      </w:pPr>
      <w:r>
        <w:rPr>
          <w:sz w:val="28"/>
          <w:szCs w:val="28"/>
        </w:rPr>
        <w:t>ВПР с контролем объективности результатов по предметам «Русский язык», «Математика» проводятся в 4-6 классах по отдельному порядку на основе репрезентативной вы</w:t>
      </w:r>
      <w:r>
        <w:rPr>
          <w:sz w:val="28"/>
          <w:szCs w:val="28"/>
        </w:rPr>
        <w:t xml:space="preserve">борки, сформированной федеральным координатором ВПР. В каждой ОО, включенной в репрезентативную выборку, ВПР проводятся, </w:t>
      </w:r>
      <w:r>
        <w:rPr>
          <w:sz w:val="28"/>
          <w:szCs w:val="28"/>
        </w:rPr>
        <w:t>в дни определенные расписанием ОО, в присутствии независимых наблюдателей. Проверка работ осуществляется независимыми экспертами.</w:t>
      </w:r>
    </w:p>
    <w:p w:rsidR="00905E17" w:rsidRDefault="0005611E">
      <w:pPr>
        <w:pStyle w:val="Textbody"/>
        <w:spacing w:after="0"/>
        <w:ind w:firstLine="567"/>
        <w:jc w:val="both"/>
      </w:pPr>
      <w:r>
        <w:rPr>
          <w:sz w:val="28"/>
          <w:szCs w:val="28"/>
        </w:rPr>
        <w:t>На ос</w:t>
      </w:r>
      <w:r>
        <w:rPr>
          <w:sz w:val="28"/>
          <w:szCs w:val="28"/>
        </w:rPr>
        <w:t>нове репрезентативной выборки, сформированной министерством образования и науки области (далее - Министерство), ВПР в ОО проводятся с контролем объективности результатов. В каждой ОО, включенной в выборку, определенную Министерством, ВПР проводятся по расп</w:t>
      </w:r>
      <w:r>
        <w:rPr>
          <w:sz w:val="28"/>
          <w:szCs w:val="28"/>
        </w:rPr>
        <w:t>исанию ОО, в присутствии независимых наблюдателей по материалам, предоставляемым Министерством. Проверка работ осуществляется независимыми экспертами.</w:t>
      </w:r>
    </w:p>
    <w:p w:rsidR="00905E17" w:rsidRDefault="0005611E">
      <w:pPr>
        <w:pStyle w:val="Standard"/>
        <w:ind w:firstLine="567"/>
        <w:jc w:val="both"/>
        <w:rPr>
          <w:rFonts w:ascii="PT Astra Serif" w:hAnsi="PT Astra Serif"/>
          <w:sz w:val="28"/>
          <w:szCs w:val="28"/>
          <w:shd w:val="clear" w:color="auto" w:fill="FFFF00"/>
        </w:rPr>
      </w:pPr>
      <w:r>
        <w:t>При проведении ВПР с контролем объективности результатов по учебным предметам «Русский язык», «Математика</w:t>
      </w:r>
      <w:r>
        <w:t>» в 4-6 классах и единой проверочной работы по социальн</w:t>
      </w:r>
      <w:bookmarkStart w:id="1" w:name="page65R_mcid22_Copy_1"/>
      <w:bookmarkEnd w:id="1"/>
      <w:r>
        <w:t>о-гуманита</w:t>
      </w:r>
      <w:bookmarkStart w:id="2" w:name="page65R_mcid24_Copy_1"/>
      <w:bookmarkEnd w:id="2"/>
      <w:r>
        <w:t>рным предметам в 11 классах</w:t>
      </w:r>
      <w:bookmarkStart w:id="3" w:name="page65R_mcid25_Copy_1"/>
      <w:bookmarkStart w:id="4" w:name="page65R_mcid26_Copy_1"/>
      <w:bookmarkEnd w:id="3"/>
      <w:bookmarkEnd w:id="4"/>
      <w:r>
        <w:t xml:space="preserve"> Министерство обеспечивает присутствие независимых наблюдателей (</w:t>
      </w:r>
      <w:bookmarkStart w:id="5" w:name="page65R_mcid28_Copy_1"/>
      <w:bookmarkEnd w:id="5"/>
      <w:r>
        <w:t>по одному на каждую</w:t>
      </w:r>
      <w:bookmarkStart w:id="6" w:name="page65R_mcid29_Copy_1"/>
      <w:bookmarkEnd w:id="6"/>
      <w:r>
        <w:t xml:space="preserve"> аудиторию).</w:t>
      </w:r>
    </w:p>
    <w:p w:rsidR="00905E17" w:rsidRDefault="0005611E">
      <w:pPr>
        <w:pStyle w:val="Textbody"/>
        <w:spacing w:after="0"/>
        <w:ind w:firstLine="567"/>
        <w:jc w:val="both"/>
      </w:pPr>
      <w:r>
        <w:rPr>
          <w:sz w:val="28"/>
          <w:szCs w:val="28"/>
        </w:rPr>
        <w:t>Обучающиеся 11 классов принимают участие в ВПР по решению ОО в режи</w:t>
      </w:r>
      <w:r>
        <w:rPr>
          <w:sz w:val="28"/>
          <w:szCs w:val="28"/>
        </w:rPr>
        <w:t>ме апробации по выбранным ОО конкретным предметам.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Единая проверочная работа по социально-гуманитарным предметам проводится в 11 классах по отдельному порядку на основе репрезентативной выборки, сформированной федеральным координатором ВПР. Во всех ОО, вош</w:t>
      </w:r>
      <w:r>
        <w:rPr>
          <w:sz w:val="28"/>
          <w:szCs w:val="28"/>
        </w:rPr>
        <w:t>едших в выборку, единая проверочная работа проводится в компьютерной форме с контролем объективности результатов в соответствии с приказом Министерства.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участия в ВПР детей-инвалидов, детей с ОВЗ определяет ОО по согласованию с родителями (зако</w:t>
      </w:r>
      <w:r>
        <w:rPr>
          <w:sz w:val="28"/>
          <w:szCs w:val="28"/>
        </w:rPr>
        <w:t>нными представителями) обучающегося.</w:t>
      </w:r>
    </w:p>
    <w:p w:rsidR="00905E17" w:rsidRDefault="0005611E">
      <w:pPr>
        <w:pStyle w:val="Textbody"/>
        <w:spacing w:after="0"/>
        <w:ind w:firstLine="567"/>
        <w:jc w:val="both"/>
      </w:pPr>
      <w:r>
        <w:rPr>
          <w:sz w:val="28"/>
          <w:szCs w:val="28"/>
        </w:rPr>
        <w:t>ОО самостоятельно о</w:t>
      </w:r>
      <w:r>
        <w:rPr>
          <w:sz w:val="28"/>
          <w:szCs w:val="28"/>
        </w:rPr>
        <w:t>пределяет порядок учета результатов ВПР в текущей, промежуточной аттестации обучающихся и ознакомления обучающихся, родителей (законных представителей) с результатами ВПР.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обучающегося </w:t>
      </w:r>
      <w:r>
        <w:rPr>
          <w:sz w:val="28"/>
          <w:szCs w:val="28"/>
        </w:rPr>
        <w:t>по уважительной причине в день проведения ВПР не предусмотрено обязательное выполнение этой работы в другой день. Повторное выполнение проверочной работы не предусмотрено.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ОО в связи с санитарно-эпидемической ситуацией в отдельных классах </w:t>
      </w:r>
      <w:r>
        <w:rPr>
          <w:sz w:val="28"/>
          <w:szCs w:val="28"/>
        </w:rPr>
        <w:t>или во всей параллели объявляется карантин и/или обучающиеся переводятся на дистанционное обучение, то в этот период ВПР либо не проводятся, либо проводятся по фактической явке обучающихся (в отдельных классах или в филиалах ОО).</w:t>
      </w:r>
    </w:p>
    <w:p w:rsidR="00905E17" w:rsidRDefault="0005611E">
      <w:pPr>
        <w:pStyle w:val="Textbody"/>
        <w:spacing w:after="0"/>
        <w:ind w:firstLine="567"/>
        <w:jc w:val="both"/>
      </w:pPr>
      <w:r>
        <w:rPr>
          <w:sz w:val="28"/>
          <w:szCs w:val="28"/>
        </w:rPr>
        <w:t>О факте объявления каранти</w:t>
      </w:r>
      <w:r>
        <w:rPr>
          <w:sz w:val="28"/>
          <w:szCs w:val="28"/>
        </w:rPr>
        <w:t xml:space="preserve">на и/или перевода обучающихся на дистанционное обучение ответственный организатор ОО сообщает региональному координатору письмом на адрес электронной почты </w:t>
      </w:r>
      <w:hyperlink r:id="rId6" w:history="1">
        <w:r>
          <w:rPr>
            <w:sz w:val="28"/>
            <w:szCs w:val="28"/>
          </w:rPr>
          <w:t>oido@rcoi68.ru</w:t>
        </w:r>
      </w:hyperlink>
      <w:r>
        <w:rPr>
          <w:sz w:val="28"/>
          <w:szCs w:val="28"/>
        </w:rPr>
        <w:t xml:space="preserve">  с приложением скана подтверждающего документа</w:t>
      </w:r>
      <w:r>
        <w:rPr>
          <w:sz w:val="28"/>
          <w:szCs w:val="28"/>
        </w:rPr>
        <w:t>.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ВПР в традиционной форме ОО может принять решение о переносе проведения работы на более позднюю дату для всех классов параллели, </w:t>
      </w:r>
      <w:r>
        <w:rPr>
          <w:sz w:val="28"/>
          <w:szCs w:val="28"/>
        </w:rPr>
        <w:lastRenderedPageBreak/>
        <w:t>выполняющих эту работу, при условии соблюдения конфиденциальности контрольно-измерительных материалов.</w:t>
      </w:r>
    </w:p>
    <w:p w:rsidR="00905E17" w:rsidRDefault="0005611E">
      <w:pPr>
        <w:pStyle w:val="Textbody"/>
        <w:spacing w:after="0"/>
        <w:ind w:firstLine="567"/>
        <w:jc w:val="both"/>
      </w:pPr>
      <w:r>
        <w:rPr>
          <w:sz w:val="28"/>
          <w:szCs w:val="28"/>
        </w:rPr>
        <w:t>Перенос ВПР в комп</w:t>
      </w:r>
      <w:r>
        <w:rPr>
          <w:sz w:val="28"/>
          <w:szCs w:val="28"/>
        </w:rPr>
        <w:t xml:space="preserve">ьютерной форме возможен только на резервный день 18 апреля 2024 года, по согласованию </w:t>
      </w:r>
      <w:r>
        <w:rPr>
          <w:sz w:val="28"/>
          <w:szCs w:val="28"/>
        </w:rPr>
        <w:t>со службой технической поддержки</w:t>
      </w:r>
      <w:r>
        <w:rPr>
          <w:sz w:val="28"/>
          <w:szCs w:val="28"/>
        </w:rPr>
        <w:t xml:space="preserve"> федеральной информационной системы оценки качества образования (далее – ФИС ОКО) и региональным координатором ВПР.</w:t>
      </w:r>
    </w:p>
    <w:p w:rsidR="00905E17" w:rsidRDefault="00905E17">
      <w:pPr>
        <w:pStyle w:val="Textbody"/>
        <w:spacing w:after="0"/>
        <w:ind w:firstLine="709"/>
        <w:jc w:val="center"/>
        <w:rPr>
          <w:sz w:val="28"/>
          <w:szCs w:val="28"/>
        </w:rPr>
      </w:pPr>
    </w:p>
    <w:p w:rsidR="00905E17" w:rsidRDefault="0005611E">
      <w:pPr>
        <w:pStyle w:val="Textbody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Порядок действий о</w:t>
      </w:r>
      <w:r>
        <w:rPr>
          <w:sz w:val="28"/>
          <w:szCs w:val="28"/>
        </w:rPr>
        <w:t>рганов, организаций,</w:t>
      </w:r>
    </w:p>
    <w:p w:rsidR="00905E17" w:rsidRDefault="0005611E">
      <w:pPr>
        <w:pStyle w:val="Textbody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обеспечивающих проведение ВПР.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Тамбовской области (далее-Министерство):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порядок проведения ВПР;</w:t>
      </w:r>
    </w:p>
    <w:p w:rsidR="00905E17" w:rsidRDefault="0005611E">
      <w:pPr>
        <w:pStyle w:val="Textbody"/>
        <w:spacing w:after="0"/>
        <w:ind w:firstLine="567"/>
        <w:jc w:val="both"/>
      </w:pPr>
      <w:r>
        <w:rPr>
          <w:sz w:val="28"/>
          <w:szCs w:val="28"/>
        </w:rPr>
        <w:t>определяет перечень ОО для проведения ВПР с контролем объективности результатов;</w:t>
      </w:r>
    </w:p>
    <w:p w:rsidR="00905E17" w:rsidRDefault="0005611E">
      <w:pPr>
        <w:pStyle w:val="Textbody"/>
        <w:spacing w:after="0"/>
        <w:ind w:firstLine="567"/>
        <w:jc w:val="both"/>
      </w:pPr>
      <w:r>
        <w:rPr>
          <w:sz w:val="28"/>
          <w:szCs w:val="28"/>
        </w:rPr>
        <w:t>осуществляет к</w:t>
      </w:r>
      <w:r>
        <w:rPr>
          <w:sz w:val="28"/>
          <w:szCs w:val="28"/>
        </w:rPr>
        <w:t>онтроль объективности результатов в ОО, включенных в федеральную и региональную выборки;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мероприятия по контролю за соблюдением порядка проведения ВПР;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проведении перепроверки отдельных работ по итогам проведения ВПР, опред</w:t>
      </w:r>
      <w:r>
        <w:rPr>
          <w:sz w:val="28"/>
          <w:szCs w:val="28"/>
        </w:rPr>
        <w:t>еляет порядок повторной проверки ВПР;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информирование органов местного самоуправления, осуществляющих управление в сфере образования (далее — ОМСУ), руководителей и заместителей руководителей ОО, участников ВПР, их родителей (законных </w:t>
      </w:r>
      <w:r>
        <w:rPr>
          <w:sz w:val="28"/>
          <w:szCs w:val="28"/>
        </w:rPr>
        <w:t>представителей) и общественности о подготовке и проведении ВПР через ОО, ОМСУ, а также путем организации работы телефонов «горячей линии» и ведения раздела на официальном сайте Министерства в информационно-коммуникационной сети «Интернет».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ТОГКУ «Центр экс</w:t>
      </w:r>
      <w:r>
        <w:rPr>
          <w:sz w:val="28"/>
          <w:szCs w:val="28"/>
        </w:rPr>
        <w:t>пертизы образовательной деятельности»: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организационно-технологическое сопровождение проведения ВПР;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мониторинг полноты и достоверности сведений, вносимых в ФИС ОКО;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 в Министерство статистические отчеты по результатам </w:t>
      </w:r>
      <w:r>
        <w:rPr>
          <w:sz w:val="28"/>
          <w:szCs w:val="28"/>
        </w:rPr>
        <w:t>проведения ВПР;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телефона «горячей линии», размещение актуальной информации о проведении ВПР на официальном сайте ТОГКУ «Центр экспертизы образовательной деятельности».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ТОГОАУ ДПО «Институт повышения квалификации работников образования»: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редставляет в Министерство аналитические материалы по результатам проведения ВПР;</w:t>
      </w:r>
    </w:p>
    <w:p w:rsidR="00905E17" w:rsidRDefault="0005611E">
      <w:pPr>
        <w:pStyle w:val="Textbody"/>
        <w:spacing w:after="0"/>
        <w:ind w:firstLine="567"/>
        <w:jc w:val="both"/>
      </w:pPr>
      <w:r>
        <w:rPr>
          <w:sz w:val="28"/>
          <w:szCs w:val="28"/>
        </w:rPr>
        <w:t>по итогам ВПР организует адресную работу с ОМСУ, ОО по определению основных направлений и комплекса мер поддержки для ОО с низкими образовательными результатами;</w:t>
      </w:r>
    </w:p>
    <w:p w:rsidR="00905E17" w:rsidRDefault="0005611E">
      <w:pPr>
        <w:pStyle w:val="Textbody"/>
        <w:spacing w:after="0"/>
        <w:ind w:firstLine="567"/>
        <w:jc w:val="both"/>
      </w:pPr>
      <w:r>
        <w:rPr>
          <w:sz w:val="28"/>
          <w:szCs w:val="28"/>
        </w:rPr>
        <w:lastRenderedPageBreak/>
        <w:t>использует р</w:t>
      </w:r>
      <w:r>
        <w:rPr>
          <w:sz w:val="28"/>
          <w:szCs w:val="28"/>
        </w:rPr>
        <w:t>езультаты ВПР для исследования</w:t>
      </w:r>
      <w:r>
        <w:rPr>
          <w:sz w:val="28"/>
          <w:szCs w:val="28"/>
        </w:rPr>
        <w:t xml:space="preserve"> предметных и методических компетенций педагогов, реализацию индивидуальных планов профессионального развития.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координатор: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получает от федерального организатора реквизиты доступа в личный кабинет (далее-ЛК)  ФИС </w:t>
      </w:r>
      <w:r>
        <w:rPr>
          <w:sz w:val="28"/>
          <w:szCs w:val="28"/>
        </w:rPr>
        <w:t>ОКО с соблюдением условий конфиденциальности;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соблюдая конфиденциальность, направляет реквизиты доступа к ЛК ФИС ОКО муниципальным координаторам и в ОО;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мониторинг формирования заявки на участие в ВПР, корректирует заявку;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монитор</w:t>
      </w:r>
      <w:r>
        <w:rPr>
          <w:sz w:val="28"/>
          <w:szCs w:val="28"/>
        </w:rPr>
        <w:t>инг заполнения ОО расписания проведения ВПР в традиционной и компьютерной формах;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ответственных организаторов ОО о необходимости ознакомления с образцами проверочных работ, демонстрационными вариантами проверочных работ в компьютерной форме, с </w:t>
      </w:r>
      <w:r>
        <w:rPr>
          <w:sz w:val="28"/>
          <w:szCs w:val="28"/>
        </w:rPr>
        <w:t>инструктивными материалами для проведения ВПР;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подготовку и проведение ВПР в ОО;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мониторинг загрузки ОО электронных форм сбора результатов ВПР;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проверки экспертами контрольных работ с контролем объективности результатов в 4-</w:t>
      </w:r>
      <w:r>
        <w:rPr>
          <w:sz w:val="28"/>
          <w:szCs w:val="28"/>
        </w:rPr>
        <w:t>6 классах заполняет таблицу соответствия кода участника и первичного балла за работу каждого участника;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проведения ВПР в компьютерной форме осуществляет мониторинг хода проверки экспертами заданий проверочных работ участников в ОО и заполнение эле</w:t>
      </w:r>
      <w:r>
        <w:rPr>
          <w:sz w:val="28"/>
          <w:szCs w:val="28"/>
        </w:rPr>
        <w:t>ктронных протоколов;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мониторинг загрузки форм сбора контекстных данных об ОО ответственными организаторами;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информирует Министерство о ходе проведения ВПР.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самоуправления, осуществляющие управление в сфере образова</w:t>
      </w:r>
      <w:r>
        <w:rPr>
          <w:sz w:val="28"/>
          <w:szCs w:val="28"/>
        </w:rPr>
        <w:t>ния:</w:t>
      </w:r>
    </w:p>
    <w:p w:rsidR="00905E17" w:rsidRDefault="0005611E">
      <w:pPr>
        <w:pStyle w:val="Textbody"/>
        <w:spacing w:after="0" w:line="259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назначают муниципального координатора по проведению ВПР;</w:t>
      </w:r>
    </w:p>
    <w:p w:rsidR="00905E17" w:rsidRDefault="0005611E">
      <w:pPr>
        <w:pStyle w:val="Textbody"/>
        <w:spacing w:after="0" w:line="259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организуют мероприятия по обеспечению объективности результатов ВПР;</w:t>
      </w:r>
    </w:p>
    <w:p w:rsidR="00905E17" w:rsidRDefault="0005611E">
      <w:pPr>
        <w:pStyle w:val="Textbody"/>
        <w:spacing w:after="0" w:line="259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организуют</w:t>
      </w:r>
      <w:r>
        <w:rPr>
          <w:sz w:val="28"/>
          <w:szCs w:val="28"/>
        </w:rPr>
        <w:t xml:space="preserve"> работу по информированию руководителей и заместителей руководителей, педагогов, участников ВПР, родителей (законных представителей) по организации и проведению ВПР;</w:t>
      </w:r>
    </w:p>
    <w:p w:rsidR="00905E17" w:rsidRDefault="0005611E">
      <w:pPr>
        <w:pStyle w:val="Textbody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Муниципальный координатор: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получает от регионального координатора реквизиты доступа к </w:t>
      </w:r>
      <w:r>
        <w:rPr>
          <w:sz w:val="28"/>
          <w:szCs w:val="28"/>
        </w:rPr>
        <w:t>личному кабинету ФИС ОКО;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контроль за организацией проведения ВПР в ОО;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контроль своевременности загрузки ответственными организаторами ОО отчетов в ЛК ФИС ОКО (расписания, форм сбора результатов, протоколов проведения, контекстны</w:t>
      </w:r>
      <w:r>
        <w:rPr>
          <w:sz w:val="28"/>
          <w:szCs w:val="28"/>
        </w:rPr>
        <w:t>х данных и пр.);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мероприятия по обеспечению объективности результатов ВПР;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организует мероприятия по формированию позитивного отношения к ВПР участников образовательных отношений;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ВПР в компьютерной форме совместно с региональным </w:t>
      </w:r>
      <w:r>
        <w:rPr>
          <w:sz w:val="28"/>
          <w:szCs w:val="28"/>
        </w:rPr>
        <w:t>координатором осуществляет мониторинг хода проверки экспертами заданий проверочных работ участников в ОО и заполнения электронных протоколов;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результатов ВПР в разделе «Аналитика» личного кабинета ФИС ОКО обеспечивает анализ результатов, по</w:t>
      </w:r>
      <w:r>
        <w:rPr>
          <w:sz w:val="28"/>
          <w:szCs w:val="28"/>
        </w:rPr>
        <w:t>дготовку отчета, рекомендаций и проектов управленческих решений;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ОМСУ формирует муниципальные комиссии по проверке ВПР и организует работу экспертов по проверке работ отдельных ОО, классов, учебных предметов.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ОО:</w:t>
      </w:r>
    </w:p>
    <w:p w:rsidR="00905E17" w:rsidRDefault="0005611E">
      <w:pPr>
        <w:pStyle w:val="Textbody"/>
        <w:spacing w:after="0" w:line="259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мероприя</w:t>
      </w:r>
      <w:r>
        <w:rPr>
          <w:sz w:val="28"/>
          <w:szCs w:val="28"/>
        </w:rPr>
        <w:t>тия по обеспечению объективности проведения ВПР в соответствии с Порядком в установленные сроки;</w:t>
      </w:r>
    </w:p>
    <w:p w:rsidR="00905E17" w:rsidRDefault="0005611E">
      <w:pPr>
        <w:pStyle w:val="Textbody"/>
        <w:spacing w:after="0" w:line="259" w:lineRule="auto"/>
        <w:ind w:firstLine="567"/>
        <w:jc w:val="both"/>
      </w:pPr>
      <w:r>
        <w:rPr>
          <w:sz w:val="28"/>
          <w:szCs w:val="28"/>
        </w:rPr>
        <w:t xml:space="preserve">назначает ответственного организатора ОО за проведение ВПР, </w:t>
      </w:r>
      <w:r>
        <w:rPr>
          <w:sz w:val="28"/>
          <w:szCs w:val="28"/>
        </w:rPr>
        <w:t>технического специалиста по информационному и компьютерному обеспечению ВПР, организаторов в аудито</w:t>
      </w:r>
      <w:r>
        <w:rPr>
          <w:sz w:val="28"/>
          <w:szCs w:val="28"/>
        </w:rPr>
        <w:t>рии, экспертов по проверке работ обучающихся;</w:t>
      </w:r>
    </w:p>
    <w:p w:rsidR="00905E17" w:rsidRDefault="0005611E">
      <w:pPr>
        <w:pStyle w:val="Textbody"/>
        <w:spacing w:after="0" w:line="259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ознакомление ответственных организаторов, организаторов в аудиториях, экспертов с нормативными правовыми актами и распорядительными документами, регламентирующими проведение ВПР;</w:t>
      </w:r>
    </w:p>
    <w:p w:rsidR="00905E17" w:rsidRDefault="0005611E">
      <w:pPr>
        <w:pStyle w:val="Textbody"/>
        <w:spacing w:after="0" w:line="259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ознакомле</w:t>
      </w:r>
      <w:r>
        <w:rPr>
          <w:sz w:val="28"/>
          <w:szCs w:val="28"/>
        </w:rPr>
        <w:t>ние участников, родителей (законных представителей) с графиком проведения ВПР, результатами ВПР;</w:t>
      </w:r>
    </w:p>
    <w:p w:rsidR="00905E17" w:rsidRDefault="0005611E">
      <w:pPr>
        <w:pStyle w:val="Textbody"/>
        <w:spacing w:after="0" w:line="259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мероприятия по обеспечению режима информационной безопасности при подготовке и проведении ВПР.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организатор ОО: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получает от муниципальн</w:t>
      </w:r>
      <w:r>
        <w:rPr>
          <w:sz w:val="28"/>
          <w:szCs w:val="28"/>
        </w:rPr>
        <w:t>ого координатора реквизиты доступа в ЛК ФИС ОКО с соблюдением условий конфиденциальности;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формирует заявку на участие в ВПР в ЛК ФИС ОКО;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формирует расписание ВПР в традиционной и компьютерной форме для 4-8 и 11 классов;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скачивает в ЛК ФИС ОКО в разделе «В</w:t>
      </w:r>
      <w:r>
        <w:rPr>
          <w:sz w:val="28"/>
          <w:szCs w:val="28"/>
        </w:rPr>
        <w:t>ПР» бумажный протокол, список кодов участников работы и протокол соответствия порядкового номера наименованию класса в ОО;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ВПР в компьютерной форме скачивает в ЛК ФИС ОКО бумажные протоколы проведения для каждого дня проведения и передает их</w:t>
      </w:r>
      <w:r>
        <w:rPr>
          <w:sz w:val="28"/>
          <w:szCs w:val="28"/>
        </w:rPr>
        <w:t xml:space="preserve"> организаторам в аудитории;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скачивает архив с материалами для проведения ВПР из ЛК ФИС ОКО, соблюдая конфиденциальность;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скачивает информацию о распределении предметов для 6-8 классов на основе случайного выбора;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собирает работы с ответами участников по ок</w:t>
      </w:r>
      <w:r>
        <w:rPr>
          <w:sz w:val="28"/>
          <w:szCs w:val="28"/>
        </w:rPr>
        <w:t>ончании проведения ВПР;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проверку работ участников экспертами с помощью критериев оценивания, соблюдая сроки графика проведения ВПР;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заполняет электронную форму сбора результатов;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загружает электронную форму сбора результатов и электронный </w:t>
      </w:r>
      <w:r>
        <w:rPr>
          <w:sz w:val="28"/>
          <w:szCs w:val="28"/>
        </w:rPr>
        <w:t>протокол в ФИС ОКО в разделе «ВПР», соблюдая сроки графика проведения ВПР;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необходимую информацию для проведения в параллелях 5-8 классов ВПР в компьютерной форме, обеспечивает логинами и паролями участников и экспертов, организует проведение</w:t>
      </w:r>
      <w:r>
        <w:rPr>
          <w:sz w:val="28"/>
          <w:szCs w:val="28"/>
        </w:rPr>
        <w:t xml:space="preserve"> ВПР в компьютерной форме и работу экспертов по проверке заданий в системе удаленной проверки заданий «Эксперт»;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заполняет форму сбора контекстных данных для проведения мониторинга качества подготовки обучающихся.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в аудитории: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ВП</w:t>
      </w:r>
      <w:r>
        <w:rPr>
          <w:sz w:val="28"/>
          <w:szCs w:val="28"/>
        </w:rPr>
        <w:t>Р в традиционной форме: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получает от ответственного организатора коды и варианты проверочных работ;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начала проведения ВПР проводит инструктаж;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правильность написания кода в специально отведенное поле;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проведения работы заполняет б</w:t>
      </w:r>
      <w:r>
        <w:rPr>
          <w:sz w:val="28"/>
          <w:szCs w:val="28"/>
        </w:rPr>
        <w:t>умажный протокол;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проверочной работы собирает работы участников и передает их ответственному организатору ОО;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ВПР в компьютерной форме:</w:t>
      </w:r>
    </w:p>
    <w:p w:rsidR="00905E17" w:rsidRDefault="0005611E">
      <w:pPr>
        <w:pStyle w:val="Textbody"/>
        <w:spacing w:after="0"/>
        <w:ind w:firstLine="567"/>
        <w:jc w:val="both"/>
      </w:pPr>
      <w:r>
        <w:rPr>
          <w:sz w:val="28"/>
          <w:szCs w:val="28"/>
        </w:rPr>
        <w:t>перед началом проведения ВПР проверяет (с помощью технического специалиста) подключение комп</w:t>
      </w:r>
      <w:r>
        <w:rPr>
          <w:sz w:val="28"/>
          <w:szCs w:val="28"/>
        </w:rPr>
        <w:t xml:space="preserve">ьютеров к сети Интернет, открывает на каждом компьютере страницу для входа: </w:t>
      </w:r>
      <w:hyperlink r:id="rId7" w:history="1">
        <w:r>
          <w:rPr>
            <w:sz w:val="28"/>
            <w:szCs w:val="28"/>
          </w:rPr>
          <w:t>https://edutest.obrnadzor.gov.ru/login</w:t>
        </w:r>
      </w:hyperlink>
      <w:r>
        <w:rPr>
          <w:sz w:val="28"/>
          <w:szCs w:val="28"/>
        </w:rPr>
        <w:t>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получает от ответственного организатора ОО бумажные протоколы проведения;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рассаживает участников за рабочие места и раздает логины и пароли для проведения проверочной работы;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 инструктаж;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проведения проверочной работы заполняет бумажный протокол проведения;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проверочной работы проверяет корректност</w:t>
      </w:r>
      <w:r>
        <w:rPr>
          <w:sz w:val="28"/>
          <w:szCs w:val="28"/>
        </w:rPr>
        <w:t>ь завершения рабочей сессии нажатием кнопки «Подтвердить ответ и завершить работу».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в аудитории назначают учителя, не работающего в данном классе и не являющегося учителем по предмету, по которому проводится проверочная работа. Количество орг</w:t>
      </w:r>
      <w:r>
        <w:rPr>
          <w:sz w:val="28"/>
          <w:szCs w:val="28"/>
        </w:rPr>
        <w:t>анизаторов в ОО определяется количеством аудиторий, задействованных при проведении ВПР.</w:t>
      </w:r>
    </w:p>
    <w:p w:rsidR="00905E17" w:rsidRDefault="0005611E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Эксперт:</w:t>
      </w:r>
    </w:p>
    <w:p w:rsidR="00905E17" w:rsidRDefault="0005611E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оценивает работы в соответствии с полученными критериями оценивания</w:t>
      </w:r>
      <w:bookmarkStart w:id="7" w:name="page63R_mcid6"/>
      <w:bookmarkEnd w:id="7"/>
      <w:r>
        <w:rPr>
          <w:sz w:val="28"/>
          <w:szCs w:val="28"/>
        </w:rPr>
        <w:t>;</w:t>
      </w:r>
    </w:p>
    <w:p w:rsidR="00905E17" w:rsidRDefault="0005611E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вписывает баллы за каждое задание в специальное квадратное поле с пунктирной границей слев</w:t>
      </w:r>
      <w:r>
        <w:rPr>
          <w:sz w:val="28"/>
          <w:szCs w:val="28"/>
        </w:rPr>
        <w:t>а от соответствующего задания;</w:t>
      </w:r>
    </w:p>
    <w:p w:rsidR="00905E17" w:rsidRDefault="0005611E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после проверки каждой работы баллы в таблицу на титульном листе работы «Таблица для внесения баллов участника» за каждое задание.</w:t>
      </w:r>
    </w:p>
    <w:p w:rsidR="00905E17" w:rsidRDefault="0005611E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экспертов по проверке работ формирует ОО из числа педагогических работников, рабо</w:t>
      </w:r>
      <w:r>
        <w:rPr>
          <w:sz w:val="28"/>
          <w:szCs w:val="28"/>
        </w:rPr>
        <w:t>тающих в ОО и обладающих навыками оценки образовательных достижений обучающихся.</w:t>
      </w:r>
    </w:p>
    <w:p w:rsidR="00905E17" w:rsidRDefault="0005611E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проверки работ с контролем объективности результатов в качестве независимых экспертов привлекаются педагогические работники, не работающие в ОО, в которой проводятся прове</w:t>
      </w:r>
      <w:r>
        <w:rPr>
          <w:sz w:val="28"/>
          <w:szCs w:val="28"/>
        </w:rPr>
        <w:t>рочные работы с контролем объективности результатов.</w:t>
      </w:r>
    </w:p>
    <w:p w:rsidR="00905E17" w:rsidRDefault="0005611E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ОО о проведении проверочных работ в компьютерной форме экспертам для проверки заданий предоставляется доступ к системе удаленной проверки заданий «Эксперт».</w:t>
      </w:r>
    </w:p>
    <w:p w:rsidR="00905E17" w:rsidRDefault="0005611E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Опыт преподавания со</w:t>
      </w:r>
      <w:r>
        <w:rPr>
          <w:sz w:val="28"/>
          <w:szCs w:val="28"/>
        </w:rPr>
        <w:t>ответствующего предмета у независимых экспертов, участвующих в проверке работ с контролем объективности результатов, должен составлять не менее трех лет.</w:t>
      </w:r>
    </w:p>
    <w:p w:rsidR="00905E17" w:rsidRDefault="0005611E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Независимый наблюдатель (при проведении проверочных работ с контролем объективности результатов):</w:t>
      </w:r>
    </w:p>
    <w:p w:rsidR="00905E17" w:rsidRDefault="0005611E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контроль объективности проведения ВПР путем присутствия в аудитории, в которой проводится проверочная работа с контролем объективности результатов;</w:t>
      </w:r>
    </w:p>
    <w:p w:rsidR="00905E17" w:rsidRDefault="0005611E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следит за соблюдением процедуры проведения ВПР в аудитории.</w:t>
      </w:r>
    </w:p>
    <w:p w:rsidR="00905E17" w:rsidRDefault="0005611E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Независимым наблюдателем может быть</w:t>
      </w:r>
      <w:r>
        <w:rPr>
          <w:sz w:val="28"/>
          <w:szCs w:val="28"/>
        </w:rPr>
        <w:t xml:space="preserve"> специалист Министерства, ОМСУ, заместители директоров ОО, не работающие в ОО, в которой проводятся</w:t>
      </w:r>
      <w:bookmarkStart w:id="8" w:name="page65R_mcid2"/>
      <w:bookmarkStart w:id="9" w:name="page65R_mcid3"/>
      <w:bookmarkEnd w:id="8"/>
      <w:bookmarkEnd w:id="9"/>
      <w:r>
        <w:rPr>
          <w:sz w:val="28"/>
          <w:szCs w:val="28"/>
        </w:rPr>
        <w:t xml:space="preserve"> проверочные работы с контролем объективности результатов</w:t>
      </w:r>
      <w:bookmarkStart w:id="10" w:name="page65R_mcid4"/>
      <w:bookmarkEnd w:id="10"/>
      <w:r>
        <w:rPr>
          <w:sz w:val="28"/>
          <w:szCs w:val="28"/>
        </w:rPr>
        <w:t>.</w:t>
      </w:r>
      <w:bookmarkStart w:id="11" w:name="page65R_mcid5"/>
      <w:bookmarkEnd w:id="11"/>
    </w:p>
    <w:p w:rsidR="00905E17" w:rsidRDefault="0005611E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Получение результатов и хранение материалов ВПР.</w:t>
      </w:r>
    </w:p>
    <w:p w:rsidR="00905E17" w:rsidRDefault="0005611E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организатор ОО, муниципальный и/или</w:t>
      </w:r>
      <w:r>
        <w:rPr>
          <w:sz w:val="28"/>
          <w:szCs w:val="28"/>
        </w:rPr>
        <w:t xml:space="preserve"> региональный координатор получают результаты ВПР в разделе «Аналитика» ФИС ОКО в соответствии с инструкцией по работе с разделом.</w:t>
      </w:r>
    </w:p>
    <w:p w:rsidR="00905E17" w:rsidRDefault="0005611E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Региональные координаторы передают результаты ВПР в Министерство. Работы участников ВПР хранятся в ОО до получения результато</w:t>
      </w:r>
      <w:r>
        <w:rPr>
          <w:sz w:val="28"/>
          <w:szCs w:val="28"/>
        </w:rPr>
        <w:t>в ВПР.</w:t>
      </w:r>
    </w:p>
    <w:p w:rsidR="00905E17" w:rsidRDefault="00905E17">
      <w:pPr>
        <w:pStyle w:val="Textbody"/>
        <w:spacing w:after="0" w:line="254" w:lineRule="auto"/>
        <w:jc w:val="both"/>
        <w:rPr>
          <w:sz w:val="28"/>
          <w:szCs w:val="28"/>
        </w:rPr>
      </w:pPr>
    </w:p>
    <w:p w:rsidR="00905E17" w:rsidRDefault="00905E17">
      <w:pPr>
        <w:pStyle w:val="Textbody"/>
        <w:spacing w:after="0" w:line="254" w:lineRule="auto"/>
        <w:jc w:val="both"/>
        <w:rPr>
          <w:sz w:val="28"/>
          <w:szCs w:val="28"/>
        </w:rPr>
      </w:pPr>
    </w:p>
    <w:p w:rsidR="00905E17" w:rsidRDefault="00905E17">
      <w:pPr>
        <w:pStyle w:val="Standard"/>
        <w:ind w:firstLine="567"/>
        <w:jc w:val="both"/>
        <w:rPr>
          <w:sz w:val="28"/>
          <w:szCs w:val="28"/>
          <w:shd w:val="clear" w:color="auto" w:fill="FFFF00"/>
        </w:rPr>
      </w:pPr>
    </w:p>
    <w:sectPr w:rsidR="00905E17">
      <w:pgSz w:w="11906" w:h="16838"/>
      <w:pgMar w:top="1134" w:right="62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11E" w:rsidRDefault="0005611E">
      <w:r>
        <w:separator/>
      </w:r>
    </w:p>
  </w:endnote>
  <w:endnote w:type="continuationSeparator" w:id="0">
    <w:p w:rsidR="0005611E" w:rsidRDefault="0005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2"/>
    <w:family w:val="auto"/>
    <w:pitch w:val="default"/>
  </w:font>
  <w:font w:name="PT Astra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11E" w:rsidRDefault="0005611E">
      <w:r>
        <w:rPr>
          <w:color w:val="000000"/>
        </w:rPr>
        <w:separator/>
      </w:r>
    </w:p>
  </w:footnote>
  <w:footnote w:type="continuationSeparator" w:id="0">
    <w:p w:rsidR="0005611E" w:rsidRDefault="00056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05E17"/>
    <w:rsid w:val="0005611E"/>
    <w:rsid w:val="003874AD"/>
    <w:rsid w:val="0090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8565A-D707-4378-AACA-76A68D8E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 w:after="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 w:after="0"/>
      <w:outlineLvl w:val="2"/>
    </w:pPr>
    <w:rPr>
      <w:b/>
      <w:bCs/>
    </w:rPr>
  </w:style>
  <w:style w:type="paragraph" w:styleId="4">
    <w:name w:val="heading 4"/>
    <w:basedOn w:val="Heading"/>
    <w:next w:val="Textbody"/>
    <w:pPr>
      <w:spacing w:before="120" w:after="0"/>
      <w:outlineLvl w:val="3"/>
    </w:pPr>
    <w:rPr>
      <w:rFonts w:ascii="Liberation Serif" w:eastAsia="SimSun" w:hAnsi="Liberation Serif" w:cs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  <w:jc w:val="center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Subtitle"/>
    <w:basedOn w:val="Heading"/>
    <w:next w:val="Textbody"/>
    <w:rPr>
      <w:i/>
      <w:iCs/>
    </w:rPr>
  </w:style>
  <w:style w:type="paragraph" w:styleId="a4">
    <w:name w:val="List"/>
    <w:basedOn w:val="Textbody"/>
    <w:rPr>
      <w:rFonts w:cs="Mangal"/>
      <w:sz w:val="24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test.obrnadzor.gov.ru/log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ido@rcoi68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&#1057;&#1072;&#1074;&#1080;&#1085;&#1072;&#1054;&#1040;/AppData/Local/Temp/pid-11228/&#1055;&#1088;&#1080;&#1082;&#1072;&#1079;%20&#1055;&#1086;&#1088;&#1103;&#1076;&#1086;&#1082;%20&#1042;&#1055;&#1056;%202024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User 3</cp:lastModifiedBy>
  <cp:revision>2</cp:revision>
  <cp:lastPrinted>2024-02-19T13:41:00Z</cp:lastPrinted>
  <dcterms:created xsi:type="dcterms:W3CDTF">2024-03-11T19:05:00Z</dcterms:created>
  <dcterms:modified xsi:type="dcterms:W3CDTF">2024-03-11T19:05:00Z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